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AD" w:rsidRPr="009A67C9" w:rsidRDefault="006900AD" w:rsidP="00C34AA7">
      <w:pPr>
        <w:tabs>
          <w:tab w:val="left" w:pos="709"/>
        </w:tabs>
        <w:spacing w:before="245" w:line="230" w:lineRule="exact"/>
        <w:ind w:left="-142"/>
        <w:jc w:val="center"/>
        <w:rPr>
          <w:rFonts w:ascii="Times New Roman" w:hAnsi="Times New Roman"/>
          <w:spacing w:val="-5"/>
          <w:sz w:val="20"/>
          <w:lang w:val="ru-RU"/>
        </w:rPr>
      </w:pPr>
    </w:p>
    <w:p w:rsidR="00D52075" w:rsidRPr="009A67C9" w:rsidRDefault="00D52075" w:rsidP="00C34AA7">
      <w:pPr>
        <w:tabs>
          <w:tab w:val="left" w:pos="709"/>
        </w:tabs>
        <w:spacing w:before="245" w:line="230" w:lineRule="exact"/>
        <w:ind w:left="-142"/>
        <w:jc w:val="center"/>
        <w:rPr>
          <w:rFonts w:ascii="Times New Roman" w:hAnsi="Times New Roman"/>
          <w:sz w:val="20"/>
          <w:lang w:val="ru-RU"/>
        </w:rPr>
      </w:pPr>
      <w:r w:rsidRPr="009A67C9">
        <w:rPr>
          <w:rFonts w:ascii="Times New Roman" w:hAnsi="Times New Roman"/>
          <w:spacing w:val="-5"/>
          <w:sz w:val="20"/>
          <w:lang w:val="ru-RU"/>
        </w:rPr>
        <w:t xml:space="preserve">ДОГОВОР </w:t>
      </w:r>
      <w:r w:rsidR="006900AD" w:rsidRPr="009A67C9">
        <w:rPr>
          <w:rFonts w:ascii="Times New Roman" w:hAnsi="Times New Roman"/>
          <w:spacing w:val="-5"/>
          <w:sz w:val="20"/>
          <w:lang w:val="ru-RU"/>
        </w:rPr>
        <w:t>ПОЖЕРТВОВАНИЯ №</w:t>
      </w:r>
    </w:p>
    <w:p w:rsidR="00C34AA7" w:rsidRPr="009A67C9" w:rsidRDefault="00C34AA7" w:rsidP="00C34AA7">
      <w:pPr>
        <w:tabs>
          <w:tab w:val="left" w:pos="709"/>
          <w:tab w:val="left" w:pos="6005"/>
          <w:tab w:val="left" w:pos="7814"/>
        </w:tabs>
        <w:spacing w:line="230" w:lineRule="exact"/>
        <w:ind w:left="-142"/>
        <w:jc w:val="center"/>
        <w:rPr>
          <w:rFonts w:ascii="Times New Roman" w:hAnsi="Times New Roman"/>
          <w:spacing w:val="-1"/>
          <w:sz w:val="20"/>
          <w:lang w:val="ru-RU"/>
        </w:rPr>
      </w:pPr>
    </w:p>
    <w:p w:rsidR="00D52075" w:rsidRPr="009A67C9" w:rsidRDefault="00D52075" w:rsidP="00C34AA7">
      <w:pPr>
        <w:tabs>
          <w:tab w:val="left" w:pos="709"/>
          <w:tab w:val="left" w:pos="6005"/>
          <w:tab w:val="left" w:pos="7814"/>
        </w:tabs>
        <w:spacing w:line="230" w:lineRule="exact"/>
        <w:ind w:left="-142"/>
        <w:jc w:val="center"/>
        <w:rPr>
          <w:rFonts w:ascii="Times New Roman" w:hAnsi="Times New Roman"/>
          <w:spacing w:val="-1"/>
          <w:sz w:val="20"/>
          <w:lang w:val="ru-RU"/>
        </w:rPr>
      </w:pPr>
      <w:r w:rsidRPr="009A67C9">
        <w:rPr>
          <w:rFonts w:ascii="Times New Roman" w:hAnsi="Times New Roman"/>
          <w:spacing w:val="-1"/>
          <w:sz w:val="20"/>
          <w:lang w:val="ru-RU"/>
        </w:rPr>
        <w:t>г. Москва</w:t>
      </w:r>
      <w:r w:rsidR="00C34AA7" w:rsidRPr="009A67C9">
        <w:rPr>
          <w:rFonts w:ascii="Times New Roman" w:hAnsi="Times New Roman"/>
          <w:spacing w:val="-1"/>
          <w:sz w:val="20"/>
          <w:lang w:val="ru-RU"/>
        </w:rPr>
        <w:tab/>
      </w:r>
      <w:r w:rsidR="007C1049" w:rsidRPr="009A67C9">
        <w:rPr>
          <w:rFonts w:ascii="Times New Roman" w:hAnsi="Times New Roman"/>
          <w:sz w:val="20"/>
          <w:lang w:val="ru-RU"/>
        </w:rPr>
        <w:tab/>
      </w:r>
      <w:r w:rsidR="006900AD" w:rsidRPr="009A67C9">
        <w:rPr>
          <w:rFonts w:ascii="Times New Roman" w:hAnsi="Times New Roman"/>
          <w:sz w:val="20"/>
          <w:lang w:val="ru-RU"/>
        </w:rPr>
        <w:t>__________ 2018 года</w:t>
      </w:r>
    </w:p>
    <w:p w:rsidR="00D52075" w:rsidRPr="009A67C9" w:rsidRDefault="006900AD" w:rsidP="00C34AA7">
      <w:pPr>
        <w:tabs>
          <w:tab w:val="left" w:pos="709"/>
        </w:tabs>
        <w:spacing w:before="106" w:line="228" w:lineRule="exact"/>
        <w:ind w:left="-142" w:firstLine="57"/>
        <w:jc w:val="both"/>
        <w:rPr>
          <w:rFonts w:ascii="Times New Roman" w:hAnsi="Times New Roman"/>
          <w:sz w:val="20"/>
          <w:lang w:val="ru-RU"/>
        </w:rPr>
      </w:pPr>
      <w:r w:rsidRPr="009A67C9">
        <w:rPr>
          <w:rFonts w:ascii="Times New Roman" w:hAnsi="Times New Roman"/>
          <w:i/>
          <w:sz w:val="20"/>
          <w:u w:val="single"/>
          <w:lang w:val="ru-RU"/>
        </w:rPr>
        <w:t>_____________________</w:t>
      </w:r>
      <w:r w:rsidR="00D52075" w:rsidRPr="009A67C9">
        <w:rPr>
          <w:rFonts w:ascii="Times New Roman" w:hAnsi="Times New Roman"/>
          <w:sz w:val="20"/>
          <w:lang w:val="ru-RU"/>
        </w:rPr>
        <w:t xml:space="preserve">, в лице </w:t>
      </w:r>
      <w:r w:rsidRPr="009A67C9">
        <w:rPr>
          <w:rFonts w:ascii="Times New Roman" w:hAnsi="Times New Roman"/>
          <w:sz w:val="20"/>
          <w:lang w:val="ru-RU"/>
        </w:rPr>
        <w:t>________</w:t>
      </w:r>
      <w:r w:rsidR="00D52075" w:rsidRPr="009A67C9">
        <w:rPr>
          <w:rFonts w:ascii="Times New Roman" w:hAnsi="Times New Roman"/>
          <w:sz w:val="20"/>
          <w:lang w:val="ru-RU"/>
        </w:rPr>
        <w:t>, действующе</w:t>
      </w:r>
      <w:r w:rsidRPr="009A67C9">
        <w:rPr>
          <w:rFonts w:ascii="Times New Roman" w:hAnsi="Times New Roman"/>
          <w:sz w:val="20"/>
          <w:lang w:val="ru-RU"/>
        </w:rPr>
        <w:t>й(е</w:t>
      </w:r>
      <w:r w:rsidR="00D52075" w:rsidRPr="009A67C9">
        <w:rPr>
          <w:rFonts w:ascii="Times New Roman" w:hAnsi="Times New Roman"/>
          <w:sz w:val="20"/>
          <w:lang w:val="ru-RU"/>
        </w:rPr>
        <w:t>го</w:t>
      </w:r>
      <w:r w:rsidRPr="009A67C9">
        <w:rPr>
          <w:rFonts w:ascii="Times New Roman" w:hAnsi="Times New Roman"/>
          <w:sz w:val="20"/>
          <w:lang w:val="ru-RU"/>
        </w:rPr>
        <w:t>)</w:t>
      </w:r>
      <w:r w:rsidR="00D52075" w:rsidRPr="009A67C9">
        <w:rPr>
          <w:rFonts w:ascii="Times New Roman" w:hAnsi="Times New Roman"/>
          <w:sz w:val="20"/>
          <w:lang w:val="ru-RU"/>
        </w:rPr>
        <w:t xml:space="preserve"> на основании </w:t>
      </w:r>
      <w:r w:rsidRPr="009A67C9">
        <w:rPr>
          <w:rFonts w:ascii="Times New Roman" w:hAnsi="Times New Roman"/>
          <w:sz w:val="20"/>
          <w:lang w:val="ru-RU"/>
        </w:rPr>
        <w:t>_______</w:t>
      </w:r>
      <w:r w:rsidR="00D52075" w:rsidRPr="009A67C9">
        <w:rPr>
          <w:rFonts w:ascii="Times New Roman" w:hAnsi="Times New Roman"/>
          <w:sz w:val="20"/>
          <w:lang w:val="ru-RU"/>
        </w:rPr>
        <w:t xml:space="preserve">, именуемое в дальнейшем </w:t>
      </w:r>
      <w:r w:rsidR="00D52075" w:rsidRPr="009A67C9">
        <w:rPr>
          <w:rFonts w:ascii="Times New Roman" w:hAnsi="Times New Roman"/>
          <w:b/>
          <w:sz w:val="20"/>
          <w:lang w:val="ru-RU"/>
        </w:rPr>
        <w:t>«Благотворитель»</w:t>
      </w:r>
      <w:r w:rsidR="00D52075" w:rsidRPr="009A67C9">
        <w:rPr>
          <w:rFonts w:ascii="Times New Roman" w:hAnsi="Times New Roman"/>
          <w:sz w:val="20"/>
          <w:lang w:val="ru-RU"/>
        </w:rPr>
        <w:t xml:space="preserve">, с одной стороны и </w:t>
      </w:r>
      <w:r w:rsidR="00F73F4D" w:rsidRPr="009A67C9">
        <w:rPr>
          <w:rFonts w:ascii="Times New Roman" w:hAnsi="Times New Roman"/>
          <w:b/>
          <w:sz w:val="20"/>
          <w:lang w:val="ru-RU"/>
        </w:rPr>
        <w:t>Межрегиональное молодежное общественное движение в поддержку православных молодежных инициатив во имя святого благоверного князя Даниила «Даниловцы»</w:t>
      </w:r>
      <w:r w:rsidR="00D52075" w:rsidRPr="009A67C9">
        <w:rPr>
          <w:rFonts w:ascii="Times New Roman" w:hAnsi="Times New Roman"/>
          <w:sz w:val="20"/>
          <w:lang w:val="ru-RU"/>
        </w:rPr>
        <w:t>, именуемый в дальнейшем «</w:t>
      </w:r>
      <w:r w:rsidR="00D52075" w:rsidRPr="009A67C9">
        <w:rPr>
          <w:rFonts w:ascii="Times New Roman" w:hAnsi="Times New Roman"/>
          <w:b/>
          <w:sz w:val="20"/>
          <w:lang w:val="ru-RU"/>
        </w:rPr>
        <w:t>Благополучатель</w:t>
      </w:r>
      <w:r w:rsidR="00F225EC" w:rsidRPr="009A67C9">
        <w:rPr>
          <w:rFonts w:ascii="Times New Roman" w:hAnsi="Times New Roman"/>
          <w:sz w:val="20"/>
          <w:lang w:val="ru-RU"/>
        </w:rPr>
        <w:t xml:space="preserve">», в лице </w:t>
      </w:r>
      <w:r w:rsidR="00F73F4D" w:rsidRPr="009A67C9">
        <w:rPr>
          <w:rFonts w:ascii="Times New Roman" w:hAnsi="Times New Roman"/>
          <w:sz w:val="20"/>
          <w:lang w:val="ru-RU"/>
        </w:rPr>
        <w:t xml:space="preserve">Исполнительного директора </w:t>
      </w:r>
      <w:proofErr w:type="spellStart"/>
      <w:r w:rsidR="00F73F4D" w:rsidRPr="009A67C9">
        <w:rPr>
          <w:rFonts w:ascii="Times New Roman" w:hAnsi="Times New Roman"/>
          <w:sz w:val="20"/>
          <w:lang w:val="ru-RU"/>
        </w:rPr>
        <w:t>Альшевского</w:t>
      </w:r>
      <w:proofErr w:type="spellEnd"/>
      <w:r w:rsidR="00F73F4D" w:rsidRPr="009A67C9">
        <w:rPr>
          <w:rFonts w:ascii="Times New Roman" w:hAnsi="Times New Roman"/>
          <w:sz w:val="20"/>
          <w:lang w:val="ru-RU"/>
        </w:rPr>
        <w:t xml:space="preserve"> Павла Александровича, действующего</w:t>
      </w:r>
      <w:r w:rsidR="00D52075" w:rsidRPr="009A67C9">
        <w:rPr>
          <w:rFonts w:ascii="Times New Roman" w:hAnsi="Times New Roman"/>
          <w:sz w:val="20"/>
          <w:lang w:val="ru-RU"/>
        </w:rPr>
        <w:t xml:space="preserve"> на основании </w:t>
      </w:r>
      <w:r w:rsidR="00F225EC" w:rsidRPr="009A67C9">
        <w:rPr>
          <w:rFonts w:ascii="Times New Roman" w:hAnsi="Times New Roman"/>
          <w:sz w:val="20"/>
          <w:lang w:val="ru-RU"/>
        </w:rPr>
        <w:t>Устава</w:t>
      </w:r>
      <w:r w:rsidR="00D52075" w:rsidRPr="009A67C9">
        <w:rPr>
          <w:rFonts w:ascii="Times New Roman" w:hAnsi="Times New Roman"/>
          <w:sz w:val="20"/>
          <w:lang w:val="ru-RU"/>
        </w:rPr>
        <w:t>, с другой стороны, именуемые совместно</w:t>
      </w:r>
      <w:r w:rsidR="00D52075" w:rsidRPr="009A67C9">
        <w:rPr>
          <w:rFonts w:ascii="Times New Roman" w:hAnsi="Times New Roman"/>
          <w:b/>
          <w:sz w:val="20"/>
          <w:lang w:val="ru-RU"/>
        </w:rPr>
        <w:t xml:space="preserve"> «Стороны», </w:t>
      </w:r>
      <w:r w:rsidR="00D52075" w:rsidRPr="009A67C9">
        <w:rPr>
          <w:rFonts w:ascii="Times New Roman" w:hAnsi="Times New Roman"/>
          <w:sz w:val="20"/>
          <w:lang w:val="ru-RU"/>
        </w:rPr>
        <w:t xml:space="preserve">а по отдельности </w:t>
      </w:r>
      <w:r w:rsidR="00D52075" w:rsidRPr="009A67C9">
        <w:rPr>
          <w:rFonts w:ascii="Times New Roman" w:hAnsi="Times New Roman"/>
          <w:b/>
          <w:sz w:val="20"/>
          <w:lang w:val="ru-RU"/>
        </w:rPr>
        <w:t>«Сторона»</w:t>
      </w:r>
      <w:r w:rsidR="00D52075" w:rsidRPr="009A67C9">
        <w:rPr>
          <w:rFonts w:ascii="Times New Roman" w:hAnsi="Times New Roman"/>
          <w:sz w:val="20"/>
          <w:lang w:val="ru-RU"/>
        </w:rPr>
        <w:t>, заключили настоящий договор о нижеследующем:</w:t>
      </w:r>
    </w:p>
    <w:p w:rsidR="00975780" w:rsidRPr="009A67C9" w:rsidRDefault="00975780" w:rsidP="00975780">
      <w:pPr>
        <w:pStyle w:val="a5"/>
        <w:spacing w:after="0"/>
        <w:jc w:val="center"/>
        <w:rPr>
          <w:b/>
          <w:sz w:val="22"/>
          <w:szCs w:val="22"/>
        </w:rPr>
      </w:pPr>
      <w:r w:rsidRPr="009A67C9">
        <w:rPr>
          <w:b/>
          <w:sz w:val="22"/>
          <w:szCs w:val="22"/>
        </w:rPr>
        <w:t>1. ПРЕДМЕТ ДОГОВОРА</w:t>
      </w:r>
    </w:p>
    <w:p w:rsidR="00975780" w:rsidRPr="009A67C9" w:rsidRDefault="00975780" w:rsidP="00C34AA7">
      <w:pPr>
        <w:tabs>
          <w:tab w:val="left" w:pos="709"/>
        </w:tabs>
        <w:spacing w:before="106" w:line="228" w:lineRule="exact"/>
        <w:ind w:left="-142" w:firstLine="57"/>
        <w:jc w:val="both"/>
        <w:rPr>
          <w:rFonts w:ascii="Times New Roman" w:hAnsi="Times New Roman"/>
          <w:sz w:val="20"/>
          <w:lang w:val="ru-RU"/>
        </w:rPr>
      </w:pPr>
    </w:p>
    <w:p w:rsidR="009C27C0" w:rsidRPr="009A67C9" w:rsidRDefault="009C27C0" w:rsidP="009C27C0">
      <w:pPr>
        <w:pStyle w:val="a6"/>
        <w:numPr>
          <w:ilvl w:val="1"/>
          <w:numId w:val="4"/>
        </w:numPr>
        <w:tabs>
          <w:tab w:val="left" w:pos="284"/>
          <w:tab w:val="left" w:pos="709"/>
        </w:tabs>
        <w:ind w:left="-142" w:firstLine="502"/>
        <w:jc w:val="both"/>
        <w:rPr>
          <w:rFonts w:ascii="Times New Roman" w:hAnsi="Times New Roman"/>
          <w:spacing w:val="6"/>
          <w:sz w:val="20"/>
          <w:lang w:val="ru-RU"/>
        </w:rPr>
      </w:pPr>
      <w:r w:rsidRPr="009A67C9">
        <w:rPr>
          <w:rFonts w:ascii="Times New Roman" w:hAnsi="Times New Roman"/>
          <w:spacing w:val="6"/>
          <w:sz w:val="20"/>
          <w:lang w:val="ru-RU"/>
        </w:rPr>
        <w:t xml:space="preserve"> </w:t>
      </w:r>
      <w:proofErr w:type="gramStart"/>
      <w:r w:rsidR="00D52075" w:rsidRPr="009A67C9">
        <w:rPr>
          <w:rFonts w:ascii="Times New Roman" w:hAnsi="Times New Roman"/>
          <w:spacing w:val="6"/>
          <w:sz w:val="20"/>
          <w:lang w:val="ru-RU"/>
        </w:rPr>
        <w:t>Благотворитель  безвозмездно</w:t>
      </w:r>
      <w:proofErr w:type="gramEnd"/>
      <w:r w:rsidR="00D52075" w:rsidRPr="009A67C9">
        <w:rPr>
          <w:rFonts w:ascii="Times New Roman" w:hAnsi="Times New Roman"/>
          <w:spacing w:val="6"/>
          <w:sz w:val="20"/>
          <w:lang w:val="ru-RU"/>
        </w:rPr>
        <w:t xml:space="preserve">  передает Благополучателю  денежные  ср</w:t>
      </w:r>
      <w:r w:rsidR="005B7539" w:rsidRPr="009A67C9">
        <w:rPr>
          <w:rFonts w:ascii="Times New Roman" w:hAnsi="Times New Roman"/>
          <w:spacing w:val="6"/>
          <w:sz w:val="20"/>
          <w:lang w:val="ru-RU"/>
        </w:rPr>
        <w:t xml:space="preserve">едства (пожертвования) в размере </w:t>
      </w:r>
      <w:r w:rsidR="00D52075" w:rsidRPr="009A67C9">
        <w:rPr>
          <w:rFonts w:ascii="Times New Roman" w:hAnsi="Times New Roman"/>
          <w:spacing w:val="6"/>
          <w:sz w:val="20"/>
          <w:lang w:val="ru-RU"/>
        </w:rPr>
        <w:t xml:space="preserve">и с частотой </w:t>
      </w:r>
      <w:r w:rsidR="00D52075" w:rsidRPr="009A67C9">
        <w:rPr>
          <w:rFonts w:ascii="Times New Roman" w:hAnsi="Times New Roman"/>
          <w:sz w:val="20"/>
          <w:lang w:val="ru-RU"/>
        </w:rPr>
        <w:t xml:space="preserve">определяемыми Благотворителем самостоятельно, при этом первое пожертвование передаваемое </w:t>
      </w:r>
      <w:proofErr w:type="spellStart"/>
      <w:r w:rsidR="00D52075" w:rsidRPr="009A67C9">
        <w:rPr>
          <w:rFonts w:ascii="Times New Roman" w:hAnsi="Times New Roman"/>
          <w:sz w:val="20"/>
          <w:lang w:val="ru-RU"/>
        </w:rPr>
        <w:t>Благополучателю</w:t>
      </w:r>
      <w:proofErr w:type="spellEnd"/>
      <w:r w:rsidR="00D52075" w:rsidRPr="009A67C9">
        <w:rPr>
          <w:rFonts w:ascii="Times New Roman" w:hAnsi="Times New Roman"/>
          <w:sz w:val="20"/>
          <w:lang w:val="ru-RU"/>
        </w:rPr>
        <w:t xml:space="preserve"> составляет </w:t>
      </w:r>
      <w:r w:rsidR="00F73F4D" w:rsidRPr="009A67C9">
        <w:rPr>
          <w:rFonts w:ascii="Times New Roman" w:hAnsi="Times New Roman"/>
          <w:sz w:val="20"/>
          <w:lang w:val="ru-RU"/>
        </w:rPr>
        <w:t>_______</w:t>
      </w:r>
      <w:r w:rsidR="00D52075" w:rsidRPr="009A67C9">
        <w:rPr>
          <w:rFonts w:ascii="Times New Roman" w:hAnsi="Times New Roman"/>
          <w:sz w:val="20"/>
          <w:lang w:val="ru-RU"/>
        </w:rPr>
        <w:t>рублей.</w:t>
      </w:r>
    </w:p>
    <w:p w:rsidR="009C27C0" w:rsidRPr="009A67C9" w:rsidRDefault="00D52075" w:rsidP="009C27C0">
      <w:pPr>
        <w:pStyle w:val="a6"/>
        <w:numPr>
          <w:ilvl w:val="1"/>
          <w:numId w:val="4"/>
        </w:numPr>
        <w:tabs>
          <w:tab w:val="left" w:pos="284"/>
          <w:tab w:val="left" w:pos="851"/>
        </w:tabs>
        <w:ind w:left="-142" w:firstLine="502"/>
        <w:jc w:val="both"/>
        <w:rPr>
          <w:rFonts w:ascii="Times New Roman" w:hAnsi="Times New Roman"/>
          <w:spacing w:val="6"/>
          <w:sz w:val="20"/>
          <w:lang w:val="ru-RU"/>
        </w:rPr>
      </w:pPr>
      <w:r w:rsidRPr="009A67C9">
        <w:rPr>
          <w:rFonts w:ascii="Times New Roman" w:hAnsi="Times New Roman"/>
          <w:spacing w:val="6"/>
          <w:sz w:val="20"/>
          <w:lang w:val="ru-RU"/>
        </w:rPr>
        <w:t xml:space="preserve">Пожертвования передаются для реализации </w:t>
      </w:r>
      <w:r w:rsidRPr="00701EFA">
        <w:rPr>
          <w:rFonts w:ascii="Times New Roman" w:hAnsi="Times New Roman"/>
          <w:spacing w:val="6"/>
          <w:sz w:val="20"/>
          <w:lang w:val="ru-RU"/>
        </w:rPr>
        <w:t xml:space="preserve">благотворительных программ Благополучателя, </w:t>
      </w:r>
      <w:r w:rsidR="005B7539" w:rsidRPr="00701EFA">
        <w:rPr>
          <w:rFonts w:ascii="Times New Roman" w:hAnsi="Times New Roman"/>
          <w:spacing w:val="6"/>
          <w:sz w:val="20"/>
          <w:lang w:val="ru-RU"/>
        </w:rPr>
        <w:t xml:space="preserve">направленных на </w:t>
      </w:r>
      <w:r w:rsidR="00975780" w:rsidRPr="00701EFA">
        <w:rPr>
          <w:rFonts w:ascii="Times New Roman" w:hAnsi="Times New Roman"/>
          <w:spacing w:val="6"/>
          <w:sz w:val="20"/>
          <w:lang w:val="ru-RU"/>
        </w:rPr>
        <w:t>развитие д</w:t>
      </w:r>
      <w:bookmarkStart w:id="0" w:name="_GoBack"/>
      <w:bookmarkEnd w:id="0"/>
      <w:r w:rsidR="00975780" w:rsidRPr="00701EFA">
        <w:rPr>
          <w:rFonts w:ascii="Times New Roman" w:hAnsi="Times New Roman"/>
          <w:spacing w:val="6"/>
          <w:sz w:val="20"/>
          <w:lang w:val="ru-RU"/>
        </w:rPr>
        <w:t xml:space="preserve">обровольческих </w:t>
      </w:r>
      <w:r w:rsidR="00701EFA" w:rsidRPr="00701EFA">
        <w:rPr>
          <w:rFonts w:ascii="Times New Roman" w:hAnsi="Times New Roman"/>
          <w:spacing w:val="6"/>
          <w:sz w:val="20"/>
          <w:lang w:val="ru-RU"/>
        </w:rPr>
        <w:t xml:space="preserve">и благотворительных </w:t>
      </w:r>
      <w:r w:rsidR="00975780" w:rsidRPr="00701EFA">
        <w:rPr>
          <w:rFonts w:ascii="Times New Roman" w:hAnsi="Times New Roman"/>
          <w:spacing w:val="6"/>
          <w:sz w:val="20"/>
          <w:lang w:val="ru-RU"/>
        </w:rPr>
        <w:t>инициатив, волонтерства, популяризации идей добровольчества; на развитие службы координации и поддержки добровольцев (волонтеров);</w:t>
      </w:r>
    </w:p>
    <w:p w:rsidR="009C27C0" w:rsidRPr="009A67C9" w:rsidRDefault="00D52075" w:rsidP="009C27C0">
      <w:pPr>
        <w:pStyle w:val="a6"/>
        <w:numPr>
          <w:ilvl w:val="1"/>
          <w:numId w:val="4"/>
        </w:numPr>
        <w:tabs>
          <w:tab w:val="left" w:pos="284"/>
          <w:tab w:val="left" w:pos="851"/>
        </w:tabs>
        <w:ind w:left="-142" w:firstLine="502"/>
        <w:jc w:val="both"/>
        <w:rPr>
          <w:rFonts w:ascii="Times New Roman" w:hAnsi="Times New Roman"/>
          <w:spacing w:val="6"/>
          <w:sz w:val="20"/>
          <w:lang w:val="ru-RU"/>
        </w:rPr>
      </w:pPr>
      <w:r w:rsidRPr="009A67C9">
        <w:rPr>
          <w:rFonts w:ascii="Times New Roman" w:hAnsi="Times New Roman"/>
          <w:spacing w:val="6"/>
          <w:sz w:val="20"/>
          <w:lang w:val="ru-RU"/>
        </w:rPr>
        <w:t>Средства, предусмотренные настоящим Договором, согласно п.1</w:t>
      </w:r>
      <w:r w:rsidR="00C21552">
        <w:rPr>
          <w:rFonts w:ascii="Times New Roman" w:hAnsi="Times New Roman"/>
          <w:spacing w:val="6"/>
          <w:sz w:val="20"/>
          <w:lang w:val="ru-RU"/>
        </w:rPr>
        <w:t>.1</w:t>
      </w:r>
      <w:r w:rsidRPr="009A67C9">
        <w:rPr>
          <w:rFonts w:ascii="Times New Roman" w:hAnsi="Times New Roman"/>
          <w:spacing w:val="6"/>
          <w:sz w:val="20"/>
          <w:lang w:val="ru-RU"/>
        </w:rPr>
        <w:t xml:space="preserve"> переводятся </w:t>
      </w:r>
      <w:r w:rsidR="00975780" w:rsidRPr="009A67C9">
        <w:rPr>
          <w:rFonts w:ascii="Times New Roman" w:hAnsi="Times New Roman"/>
          <w:spacing w:val="6"/>
          <w:sz w:val="20"/>
          <w:lang w:val="ru-RU"/>
        </w:rPr>
        <w:t>Б</w:t>
      </w:r>
      <w:r w:rsidRPr="009A67C9">
        <w:rPr>
          <w:rFonts w:ascii="Times New Roman" w:hAnsi="Times New Roman"/>
          <w:spacing w:val="6"/>
          <w:sz w:val="20"/>
          <w:lang w:val="ru-RU"/>
        </w:rPr>
        <w:t>лаготворителем на счет Благополучателя в течение 10 (Десяти) дней с даты заключения настоящего Договора.</w:t>
      </w:r>
      <w:r w:rsidR="009C27C0" w:rsidRPr="009A67C9">
        <w:rPr>
          <w:rFonts w:ascii="Times New Roman" w:hAnsi="Times New Roman"/>
          <w:spacing w:val="6"/>
          <w:sz w:val="20"/>
          <w:lang w:val="ru-RU"/>
        </w:rPr>
        <w:t xml:space="preserve"> </w:t>
      </w:r>
    </w:p>
    <w:p w:rsidR="009C27C0" w:rsidRPr="009A67C9" w:rsidRDefault="009C27C0" w:rsidP="009C27C0">
      <w:pPr>
        <w:pStyle w:val="a6"/>
        <w:numPr>
          <w:ilvl w:val="1"/>
          <w:numId w:val="4"/>
        </w:numPr>
        <w:tabs>
          <w:tab w:val="left" w:pos="284"/>
          <w:tab w:val="left" w:pos="851"/>
        </w:tabs>
        <w:ind w:left="-142" w:firstLine="502"/>
        <w:jc w:val="both"/>
        <w:rPr>
          <w:rFonts w:ascii="Times New Roman" w:hAnsi="Times New Roman"/>
          <w:spacing w:val="6"/>
          <w:sz w:val="20"/>
          <w:lang w:val="ru-RU"/>
        </w:rPr>
      </w:pPr>
      <w:r w:rsidRPr="009A67C9">
        <w:rPr>
          <w:rFonts w:ascii="Times New Roman" w:hAnsi="Times New Roman"/>
          <w:spacing w:val="6"/>
          <w:sz w:val="20"/>
          <w:lang w:val="ru-RU"/>
        </w:rPr>
        <w:t xml:space="preserve">Благотворитель подтверждает и гарантирует </w:t>
      </w:r>
      <w:r w:rsidR="009A67C9" w:rsidRPr="009A67C9">
        <w:rPr>
          <w:rFonts w:ascii="Times New Roman" w:hAnsi="Times New Roman"/>
          <w:spacing w:val="6"/>
          <w:sz w:val="20"/>
          <w:lang w:val="ru-RU"/>
        </w:rPr>
        <w:t>Благополучателю</w:t>
      </w:r>
      <w:r w:rsidRPr="009A67C9">
        <w:rPr>
          <w:rFonts w:ascii="Times New Roman" w:hAnsi="Times New Roman"/>
          <w:spacing w:val="6"/>
          <w:sz w:val="20"/>
          <w:lang w:val="ru-RU"/>
        </w:rPr>
        <w:t>, что пере</w:t>
      </w:r>
      <w:r w:rsidR="009A67C9">
        <w:rPr>
          <w:rFonts w:ascii="Times New Roman" w:hAnsi="Times New Roman"/>
          <w:spacing w:val="6"/>
          <w:sz w:val="20"/>
          <w:lang w:val="ru-RU"/>
        </w:rPr>
        <w:t xml:space="preserve">даваемые </w:t>
      </w:r>
      <w:r w:rsidR="009A67C9" w:rsidRPr="009A67C9">
        <w:rPr>
          <w:rFonts w:ascii="Times New Roman" w:hAnsi="Times New Roman"/>
          <w:spacing w:val="6"/>
          <w:sz w:val="20"/>
          <w:lang w:val="ru-RU"/>
        </w:rPr>
        <w:t>Благополучателю</w:t>
      </w:r>
      <w:r w:rsidRPr="009A67C9">
        <w:rPr>
          <w:rFonts w:ascii="Times New Roman" w:hAnsi="Times New Roman"/>
          <w:spacing w:val="6"/>
          <w:sz w:val="20"/>
          <w:lang w:val="ru-RU"/>
        </w:rPr>
        <w:t xml:space="preserve"> денежные средства принадлежат Благотворителю на праве собственности, правами третьих лиц не обременены, и безвозмездна</w:t>
      </w:r>
      <w:r w:rsidR="009A67C9">
        <w:rPr>
          <w:rFonts w:ascii="Times New Roman" w:hAnsi="Times New Roman"/>
          <w:spacing w:val="6"/>
          <w:sz w:val="20"/>
          <w:lang w:val="ru-RU"/>
        </w:rPr>
        <w:t xml:space="preserve">я передача Благотворителем </w:t>
      </w:r>
      <w:r w:rsidR="009A67C9" w:rsidRPr="009A67C9">
        <w:rPr>
          <w:rFonts w:ascii="Times New Roman" w:hAnsi="Times New Roman"/>
          <w:spacing w:val="6"/>
          <w:sz w:val="20"/>
          <w:lang w:val="ru-RU"/>
        </w:rPr>
        <w:t>Благополучателю</w:t>
      </w:r>
      <w:r w:rsidRPr="009A67C9">
        <w:rPr>
          <w:rFonts w:ascii="Times New Roman" w:hAnsi="Times New Roman"/>
          <w:spacing w:val="6"/>
          <w:sz w:val="20"/>
          <w:lang w:val="ru-RU"/>
        </w:rPr>
        <w:t xml:space="preserve"> указанных денежных средств не нарушает права третьих лиц и нормы действующего законодательства Российской Федерации.</w:t>
      </w:r>
    </w:p>
    <w:p w:rsidR="009C27C0" w:rsidRPr="009A67C9" w:rsidRDefault="009C27C0" w:rsidP="00975780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</w:p>
    <w:p w:rsidR="00975780" w:rsidRPr="009A67C9" w:rsidRDefault="00975780" w:rsidP="00975780">
      <w:pPr>
        <w:tabs>
          <w:tab w:val="left" w:pos="284"/>
          <w:tab w:val="left" w:pos="4234"/>
        </w:tabs>
        <w:ind w:left="-142"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r w:rsidRPr="009A67C9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2. ПРАВА И ОБЯЗАННОСТИ СТОРОН</w:t>
      </w:r>
    </w:p>
    <w:p w:rsidR="00975780" w:rsidRPr="009A67C9" w:rsidRDefault="00975780" w:rsidP="00975780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</w:p>
    <w:p w:rsidR="009C27C0" w:rsidRPr="009A67C9" w:rsidRDefault="00D52075" w:rsidP="009C27C0">
      <w:pPr>
        <w:pStyle w:val="a6"/>
        <w:numPr>
          <w:ilvl w:val="1"/>
          <w:numId w:val="6"/>
        </w:numPr>
        <w:tabs>
          <w:tab w:val="left" w:pos="284"/>
          <w:tab w:val="left" w:pos="851"/>
        </w:tabs>
        <w:ind w:left="-142" w:firstLine="502"/>
        <w:jc w:val="both"/>
        <w:rPr>
          <w:rFonts w:ascii="Times New Roman" w:hAnsi="Times New Roman"/>
          <w:spacing w:val="6"/>
          <w:sz w:val="20"/>
          <w:lang w:val="ru-RU"/>
        </w:rPr>
      </w:pPr>
      <w:r w:rsidRPr="009A67C9">
        <w:rPr>
          <w:rFonts w:ascii="Times New Roman" w:hAnsi="Times New Roman"/>
          <w:spacing w:val="6"/>
          <w:sz w:val="20"/>
          <w:lang w:val="ru-RU"/>
        </w:rPr>
        <w:t>Благополучатель обязуется использовать полученное по настоящему Договору благотворительное пожертвование строго в соответст</w:t>
      </w:r>
      <w:r w:rsidR="00987D4E" w:rsidRPr="009A67C9">
        <w:rPr>
          <w:rFonts w:ascii="Times New Roman" w:hAnsi="Times New Roman"/>
          <w:spacing w:val="6"/>
          <w:sz w:val="20"/>
          <w:lang w:val="ru-RU"/>
        </w:rPr>
        <w:t xml:space="preserve">вии с целями, указанными в п. </w:t>
      </w:r>
      <w:r w:rsidR="00F411C3">
        <w:rPr>
          <w:rFonts w:ascii="Times New Roman" w:hAnsi="Times New Roman"/>
          <w:spacing w:val="6"/>
          <w:sz w:val="20"/>
          <w:lang w:val="ru-RU"/>
        </w:rPr>
        <w:t>1.</w:t>
      </w:r>
      <w:r w:rsidR="00987D4E" w:rsidRPr="009A67C9">
        <w:rPr>
          <w:rFonts w:ascii="Times New Roman" w:hAnsi="Times New Roman"/>
          <w:spacing w:val="6"/>
          <w:sz w:val="20"/>
          <w:lang w:val="ru-RU"/>
        </w:rPr>
        <w:t>2</w:t>
      </w:r>
      <w:r w:rsidR="00F411C3">
        <w:rPr>
          <w:rFonts w:ascii="Times New Roman" w:hAnsi="Times New Roman"/>
          <w:spacing w:val="6"/>
          <w:sz w:val="20"/>
          <w:lang w:val="ru-RU"/>
        </w:rPr>
        <w:t>.</w:t>
      </w:r>
      <w:r w:rsidR="00987D4E" w:rsidRPr="009A67C9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9A67C9">
        <w:rPr>
          <w:rFonts w:ascii="Times New Roman" w:hAnsi="Times New Roman"/>
          <w:spacing w:val="6"/>
          <w:sz w:val="20"/>
          <w:lang w:val="ru-RU"/>
        </w:rPr>
        <w:t xml:space="preserve">настоящего договора. Порядок использования средств определяется Федеральным Законом от 11.08.1995г. № 135-ФЗ «О благотворительной деятельности и благотворительных организациях». </w:t>
      </w:r>
    </w:p>
    <w:p w:rsidR="009C27C0" w:rsidRPr="009A67C9" w:rsidRDefault="009C27C0" w:rsidP="009A67C9">
      <w:pPr>
        <w:pStyle w:val="a6"/>
        <w:numPr>
          <w:ilvl w:val="1"/>
          <w:numId w:val="6"/>
        </w:numPr>
        <w:tabs>
          <w:tab w:val="left" w:pos="284"/>
          <w:tab w:val="left" w:pos="851"/>
        </w:tabs>
        <w:ind w:left="-142" w:firstLine="502"/>
        <w:jc w:val="both"/>
        <w:rPr>
          <w:rFonts w:ascii="Times New Roman" w:hAnsi="Times New Roman"/>
          <w:spacing w:val="6"/>
          <w:sz w:val="20"/>
          <w:lang w:val="ru-RU"/>
        </w:rPr>
      </w:pPr>
      <w:r w:rsidRPr="009A67C9">
        <w:rPr>
          <w:rFonts w:ascii="Times New Roman" w:hAnsi="Times New Roman"/>
          <w:spacing w:val="6"/>
          <w:sz w:val="20"/>
          <w:lang w:val="ru-RU"/>
        </w:rPr>
        <w:t xml:space="preserve"> </w:t>
      </w:r>
      <w:r w:rsidR="00D52075" w:rsidRPr="009A67C9">
        <w:rPr>
          <w:rFonts w:ascii="Times New Roman" w:hAnsi="Times New Roman"/>
          <w:spacing w:val="6"/>
          <w:sz w:val="20"/>
          <w:lang w:val="ru-RU"/>
        </w:rPr>
        <w:t>Благополучатель обязуется указывать в своих отчетах, предоставляемых Благотворителю, общественности и государственным органам, информацию о поступивших на свой счет благотворительных пожертвованиях в соответствии с настоящим договором, как о "пожертвовании</w:t>
      </w:r>
      <w:r w:rsidRPr="009A67C9">
        <w:rPr>
          <w:rFonts w:ascii="Times New Roman" w:hAnsi="Times New Roman"/>
          <w:spacing w:val="6"/>
          <w:sz w:val="20"/>
          <w:lang w:val="ru-RU"/>
        </w:rPr>
        <w:t xml:space="preserve"> на благотворительные цели". </w:t>
      </w:r>
    </w:p>
    <w:p w:rsidR="009C27C0" w:rsidRPr="009A67C9" w:rsidRDefault="00D52075" w:rsidP="009C27C0">
      <w:pPr>
        <w:pStyle w:val="a6"/>
        <w:numPr>
          <w:ilvl w:val="1"/>
          <w:numId w:val="6"/>
        </w:numPr>
        <w:tabs>
          <w:tab w:val="left" w:pos="284"/>
          <w:tab w:val="left" w:pos="851"/>
        </w:tabs>
        <w:ind w:left="-142" w:firstLine="502"/>
        <w:jc w:val="both"/>
        <w:rPr>
          <w:rFonts w:ascii="Times New Roman" w:hAnsi="Times New Roman"/>
          <w:spacing w:val="6"/>
          <w:sz w:val="20"/>
          <w:lang w:val="ru-RU"/>
        </w:rPr>
      </w:pPr>
      <w:r w:rsidRPr="009A67C9">
        <w:rPr>
          <w:rFonts w:ascii="Times New Roman" w:hAnsi="Times New Roman"/>
          <w:spacing w:val="6"/>
          <w:sz w:val="20"/>
          <w:lang w:val="ru-RU"/>
        </w:rPr>
        <w:t xml:space="preserve">Благополучатель обязан разместить на своем сайте </w:t>
      </w:r>
      <w:r w:rsidR="009C27C0" w:rsidRPr="009A67C9">
        <w:rPr>
          <w:rFonts w:ascii="Times New Roman" w:hAnsi="Times New Roman"/>
          <w:spacing w:val="6"/>
          <w:sz w:val="20"/>
          <w:lang w:val="ru-RU"/>
        </w:rPr>
        <w:t>www.danilovcy.ru</w:t>
      </w:r>
      <w:r w:rsidRPr="009A67C9">
        <w:rPr>
          <w:rFonts w:ascii="Times New Roman" w:hAnsi="Times New Roman"/>
          <w:spacing w:val="6"/>
          <w:sz w:val="20"/>
          <w:lang w:val="ru-RU"/>
        </w:rPr>
        <w:t xml:space="preserve"> информацию об использовании полученных средств. В течение 1 (одного) года после получения пожертвования, Благополучатель обязан по требованию Благотворителя предоставить последнему письменный отчет об использовании полученных по настоящему Дого</w:t>
      </w:r>
      <w:r w:rsidR="009C27C0" w:rsidRPr="009A67C9">
        <w:rPr>
          <w:rFonts w:ascii="Times New Roman" w:hAnsi="Times New Roman"/>
          <w:spacing w:val="6"/>
          <w:sz w:val="20"/>
          <w:lang w:val="ru-RU"/>
        </w:rPr>
        <w:t xml:space="preserve">вору Благополучателем средств. </w:t>
      </w:r>
    </w:p>
    <w:p w:rsidR="009C27C0" w:rsidRPr="009A67C9" w:rsidRDefault="00D52075" w:rsidP="009C27C0">
      <w:pPr>
        <w:pStyle w:val="a6"/>
        <w:numPr>
          <w:ilvl w:val="1"/>
          <w:numId w:val="6"/>
        </w:numPr>
        <w:tabs>
          <w:tab w:val="left" w:pos="284"/>
          <w:tab w:val="left" w:pos="851"/>
        </w:tabs>
        <w:ind w:left="-142" w:firstLine="502"/>
        <w:jc w:val="both"/>
        <w:rPr>
          <w:rFonts w:ascii="Times New Roman" w:hAnsi="Times New Roman"/>
          <w:spacing w:val="6"/>
          <w:sz w:val="20"/>
          <w:lang w:val="ru-RU"/>
        </w:rPr>
      </w:pPr>
      <w:r w:rsidRPr="009A67C9">
        <w:rPr>
          <w:rFonts w:ascii="Times New Roman" w:hAnsi="Times New Roman"/>
          <w:spacing w:val="6"/>
          <w:sz w:val="20"/>
          <w:lang w:val="ru-RU"/>
        </w:rPr>
        <w:t xml:space="preserve">Благополучатель имеет право указывать в своих отчетах и материалах имя Благотворителя в следующем контексте: «Средства пожертвованы от </w:t>
      </w:r>
      <w:r w:rsidRPr="009A67C9">
        <w:rPr>
          <w:rFonts w:ascii="Times New Roman" w:hAnsi="Times New Roman"/>
          <w:i/>
          <w:spacing w:val="6"/>
          <w:sz w:val="20"/>
          <w:u w:val="single"/>
          <w:lang w:val="ru-RU"/>
        </w:rPr>
        <w:t>Наименование компании</w:t>
      </w:r>
      <w:r w:rsidRPr="009A67C9">
        <w:rPr>
          <w:rFonts w:ascii="Times New Roman" w:hAnsi="Times New Roman"/>
          <w:spacing w:val="6"/>
          <w:sz w:val="20"/>
          <w:lang w:val="ru-RU"/>
        </w:rPr>
        <w:t>, однако в случае получения соответствующего письма Благотворителя в отчетах и материалах могут использоваться слов</w:t>
      </w:r>
      <w:r w:rsidR="009C27C0" w:rsidRPr="009A67C9">
        <w:rPr>
          <w:rFonts w:ascii="Times New Roman" w:hAnsi="Times New Roman"/>
          <w:spacing w:val="6"/>
          <w:sz w:val="20"/>
          <w:lang w:val="ru-RU"/>
        </w:rPr>
        <w:t xml:space="preserve">а «анонимный благотворитель».  </w:t>
      </w:r>
    </w:p>
    <w:p w:rsidR="009C27C0" w:rsidRPr="009A67C9" w:rsidRDefault="00D52075" w:rsidP="009C27C0">
      <w:pPr>
        <w:pStyle w:val="a6"/>
        <w:numPr>
          <w:ilvl w:val="1"/>
          <w:numId w:val="6"/>
        </w:numPr>
        <w:tabs>
          <w:tab w:val="left" w:pos="284"/>
          <w:tab w:val="left" w:pos="851"/>
        </w:tabs>
        <w:ind w:left="-142" w:firstLine="502"/>
        <w:jc w:val="both"/>
        <w:rPr>
          <w:rFonts w:ascii="Times New Roman" w:hAnsi="Times New Roman"/>
          <w:spacing w:val="6"/>
          <w:sz w:val="20"/>
          <w:lang w:val="ru-RU"/>
        </w:rPr>
      </w:pPr>
      <w:r w:rsidRPr="009A67C9">
        <w:rPr>
          <w:rFonts w:ascii="Times New Roman" w:hAnsi="Times New Roman"/>
          <w:spacing w:val="6"/>
          <w:sz w:val="20"/>
          <w:lang w:val="ru-RU"/>
        </w:rPr>
        <w:t>В случае нецелевого использования полученных средств, т.е. на и</w:t>
      </w:r>
      <w:r w:rsidR="00F12396" w:rsidRPr="009A67C9">
        <w:rPr>
          <w:rFonts w:ascii="Times New Roman" w:hAnsi="Times New Roman"/>
          <w:spacing w:val="6"/>
          <w:sz w:val="20"/>
          <w:lang w:val="ru-RU"/>
        </w:rPr>
        <w:t>ные цели, нежели указанные в п.</w:t>
      </w:r>
      <w:r w:rsidR="00F411C3">
        <w:rPr>
          <w:rFonts w:ascii="Times New Roman" w:hAnsi="Times New Roman"/>
          <w:spacing w:val="6"/>
          <w:sz w:val="20"/>
          <w:lang w:val="ru-RU"/>
        </w:rPr>
        <w:t xml:space="preserve"> 1.</w:t>
      </w:r>
      <w:r w:rsidR="00F12396" w:rsidRPr="009A67C9">
        <w:rPr>
          <w:rFonts w:ascii="Times New Roman" w:hAnsi="Times New Roman"/>
          <w:spacing w:val="6"/>
          <w:sz w:val="20"/>
          <w:lang w:val="ru-RU"/>
        </w:rPr>
        <w:t>2</w:t>
      </w:r>
      <w:r w:rsidRPr="009A67C9">
        <w:rPr>
          <w:rFonts w:ascii="Times New Roman" w:hAnsi="Times New Roman"/>
          <w:spacing w:val="6"/>
          <w:sz w:val="20"/>
          <w:lang w:val="ru-RU"/>
        </w:rPr>
        <w:t xml:space="preserve">. настоящего Договора, Благополучатель обязан вернуть Благотворителю все использованные нецелевым образом средства. </w:t>
      </w:r>
      <w:r w:rsidRPr="009A67C9">
        <w:rPr>
          <w:rFonts w:ascii="Times New Roman" w:hAnsi="Times New Roman"/>
          <w:spacing w:val="6"/>
          <w:sz w:val="20"/>
          <w:lang w:val="ru-RU"/>
        </w:rPr>
        <w:cr/>
      </w:r>
    </w:p>
    <w:p w:rsidR="009C27C0" w:rsidRPr="009A67C9" w:rsidRDefault="009C27C0" w:rsidP="009C27C0">
      <w:pPr>
        <w:tabs>
          <w:tab w:val="left" w:pos="284"/>
          <w:tab w:val="left" w:pos="4234"/>
        </w:tabs>
        <w:ind w:left="-142"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r w:rsidRPr="009A67C9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3. ОБЩИЕ ПОЛОЖЕНИЯ</w:t>
      </w:r>
    </w:p>
    <w:p w:rsidR="009C27C0" w:rsidRPr="009A67C9" w:rsidRDefault="009C27C0" w:rsidP="00C34AA7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</w:p>
    <w:p w:rsidR="009A67C9" w:rsidRPr="009A67C9" w:rsidRDefault="009C27C0" w:rsidP="009A67C9">
      <w:pPr>
        <w:pStyle w:val="3"/>
        <w:numPr>
          <w:ilvl w:val="0"/>
          <w:numId w:val="2"/>
        </w:numPr>
        <w:tabs>
          <w:tab w:val="clear" w:pos="0"/>
          <w:tab w:val="left" w:pos="284"/>
          <w:tab w:val="left" w:pos="4234"/>
        </w:tabs>
        <w:spacing w:after="0"/>
        <w:ind w:left="-142" w:right="0" w:firstLine="0"/>
        <w:rPr>
          <w:spacing w:val="6"/>
          <w:sz w:val="20"/>
        </w:rPr>
      </w:pPr>
      <w:r w:rsidRPr="009A67C9">
        <w:rPr>
          <w:color w:val="000000"/>
          <w:sz w:val="20"/>
        </w:rPr>
        <w:t>Договор вступает в силу с даты его подписания Сторонами и действует до полного исполнения Сторонами своих обязательств по Договору. Договор может быть в любое время изменен по соглашению Сторон.</w:t>
      </w:r>
    </w:p>
    <w:p w:rsidR="009A67C9" w:rsidRPr="009A67C9" w:rsidRDefault="009A67C9" w:rsidP="009A67C9">
      <w:pPr>
        <w:pStyle w:val="3"/>
        <w:numPr>
          <w:ilvl w:val="0"/>
          <w:numId w:val="2"/>
        </w:numPr>
        <w:tabs>
          <w:tab w:val="clear" w:pos="0"/>
          <w:tab w:val="left" w:pos="284"/>
          <w:tab w:val="left" w:pos="4234"/>
        </w:tabs>
        <w:spacing w:after="0"/>
        <w:ind w:left="-142" w:right="0" w:firstLine="0"/>
        <w:rPr>
          <w:spacing w:val="6"/>
          <w:sz w:val="20"/>
        </w:rPr>
      </w:pPr>
      <w:r w:rsidRPr="009A67C9">
        <w:rPr>
          <w:spacing w:val="6"/>
          <w:sz w:val="20"/>
        </w:rPr>
        <w:t xml:space="preserve">Изменение и расторжение договора возможны по соглашению сторон или по основаниям и в порядке, предусмотренных законодательством Российской Федерации. </w:t>
      </w:r>
    </w:p>
    <w:p w:rsidR="009A67C9" w:rsidRDefault="00D52075" w:rsidP="009A67C9">
      <w:pPr>
        <w:pStyle w:val="3"/>
        <w:numPr>
          <w:ilvl w:val="0"/>
          <w:numId w:val="2"/>
        </w:numPr>
        <w:tabs>
          <w:tab w:val="clear" w:pos="0"/>
          <w:tab w:val="left" w:pos="284"/>
          <w:tab w:val="left" w:pos="4234"/>
        </w:tabs>
        <w:spacing w:after="0"/>
        <w:ind w:left="-142" w:right="0" w:firstLine="0"/>
        <w:rPr>
          <w:spacing w:val="6"/>
          <w:sz w:val="20"/>
        </w:rPr>
      </w:pPr>
      <w:r w:rsidRPr="009A67C9">
        <w:rPr>
          <w:spacing w:val="6"/>
          <w:sz w:val="20"/>
        </w:rPr>
        <w:t>Все споры и разногласия по настоящему Договору разрешаются в Арбитражном суде г. Москвы, в порядке, предусмотренном действующим законодательством РФ.</w:t>
      </w:r>
    </w:p>
    <w:p w:rsidR="009A67C9" w:rsidRPr="00F411C3" w:rsidRDefault="009A67C9" w:rsidP="009A67C9">
      <w:pPr>
        <w:pStyle w:val="3"/>
        <w:numPr>
          <w:ilvl w:val="0"/>
          <w:numId w:val="2"/>
        </w:numPr>
        <w:tabs>
          <w:tab w:val="clear" w:pos="0"/>
          <w:tab w:val="left" w:pos="284"/>
          <w:tab w:val="left" w:pos="4234"/>
        </w:tabs>
        <w:spacing w:after="0"/>
        <w:ind w:left="-142" w:right="0" w:firstLine="0"/>
        <w:rPr>
          <w:spacing w:val="6"/>
          <w:sz w:val="20"/>
        </w:rPr>
      </w:pPr>
      <w:r w:rsidRPr="00F411C3">
        <w:rPr>
          <w:sz w:val="20"/>
        </w:rPr>
        <w:lastRenderedPageBreak/>
        <w:t>Договор подписан на русском языке в 2-х оригинальных экземплярах, имеющих одинаковую юридическую силу, по одному для каждой стороны.</w:t>
      </w:r>
    </w:p>
    <w:p w:rsidR="00D52075" w:rsidRPr="009A67C9" w:rsidRDefault="009C27C0" w:rsidP="009C27C0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  <w:r w:rsidRPr="009A67C9">
        <w:rPr>
          <w:rFonts w:ascii="Times New Roman" w:hAnsi="Times New Roman"/>
          <w:spacing w:val="6"/>
          <w:sz w:val="20"/>
          <w:lang w:val="ru-RU"/>
        </w:rPr>
        <w:cr/>
      </w:r>
    </w:p>
    <w:p w:rsidR="009C27C0" w:rsidRPr="009A67C9" w:rsidRDefault="009C27C0" w:rsidP="00C34AA7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</w:p>
    <w:p w:rsidR="009C27C0" w:rsidRPr="009A67C9" w:rsidRDefault="009C27C0" w:rsidP="009C27C0">
      <w:pPr>
        <w:pStyle w:val="a5"/>
        <w:spacing w:after="0"/>
        <w:jc w:val="center"/>
        <w:rPr>
          <w:b/>
          <w:sz w:val="22"/>
          <w:szCs w:val="22"/>
        </w:rPr>
      </w:pPr>
      <w:r w:rsidRPr="009A67C9">
        <w:rPr>
          <w:b/>
          <w:sz w:val="22"/>
          <w:szCs w:val="22"/>
        </w:rPr>
        <w:t>4. РЕКВИЗИТЫ И ПОДПИСИ СТОРОН</w:t>
      </w:r>
    </w:p>
    <w:p w:rsidR="009C27C0" w:rsidRPr="009A67C9" w:rsidRDefault="009C27C0" w:rsidP="00C34AA7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</w:p>
    <w:p w:rsidR="00F73F4D" w:rsidRPr="009A67C9" w:rsidRDefault="00F73F4D" w:rsidP="00C34AA7">
      <w:pPr>
        <w:tabs>
          <w:tab w:val="left" w:pos="284"/>
          <w:tab w:val="left" w:pos="4234"/>
        </w:tabs>
        <w:ind w:left="-142"/>
        <w:jc w:val="both"/>
        <w:rPr>
          <w:rFonts w:ascii="Times New Roman" w:hAnsi="Times New Roman"/>
          <w:spacing w:val="6"/>
          <w:sz w:val="20"/>
          <w:lang w:val="ru-RU"/>
        </w:rPr>
      </w:pPr>
    </w:p>
    <w:p w:rsidR="00D52075" w:rsidRPr="009A67C9" w:rsidRDefault="00D52075" w:rsidP="00C34AA7">
      <w:pPr>
        <w:tabs>
          <w:tab w:val="left" w:pos="142"/>
        </w:tabs>
        <w:spacing w:line="230" w:lineRule="exact"/>
        <w:ind w:left="-142"/>
        <w:rPr>
          <w:rFonts w:ascii="Times New Roman" w:hAnsi="Times New Roman"/>
          <w:b/>
          <w:spacing w:val="-2"/>
          <w:sz w:val="20"/>
          <w:lang w:val="ru-RU"/>
        </w:rPr>
      </w:pPr>
      <w:r w:rsidRPr="009A67C9">
        <w:rPr>
          <w:rFonts w:ascii="Times New Roman" w:hAnsi="Times New Roman"/>
          <w:b/>
          <w:spacing w:val="-3"/>
          <w:sz w:val="20"/>
          <w:lang w:val="ru-RU"/>
        </w:rPr>
        <w:t>Благотворитель:</w:t>
      </w:r>
      <w:r w:rsidRPr="009A67C9">
        <w:rPr>
          <w:rFonts w:ascii="Times New Roman" w:hAnsi="Times New Roman"/>
          <w:b/>
          <w:sz w:val="20"/>
          <w:lang w:val="ru-RU"/>
        </w:rPr>
        <w:tab/>
      </w:r>
      <w:r w:rsidRPr="009A67C9">
        <w:rPr>
          <w:rFonts w:ascii="Times New Roman" w:hAnsi="Times New Roman"/>
          <w:b/>
          <w:sz w:val="20"/>
          <w:lang w:val="ru-RU"/>
        </w:rPr>
        <w:tab/>
      </w:r>
      <w:r w:rsidRPr="009A67C9">
        <w:rPr>
          <w:rFonts w:ascii="Times New Roman" w:hAnsi="Times New Roman"/>
          <w:b/>
          <w:sz w:val="20"/>
          <w:lang w:val="ru-RU"/>
        </w:rPr>
        <w:tab/>
      </w:r>
      <w:r w:rsidRPr="009A67C9">
        <w:rPr>
          <w:rFonts w:ascii="Times New Roman" w:hAnsi="Times New Roman"/>
          <w:b/>
          <w:sz w:val="20"/>
          <w:lang w:val="ru-RU"/>
        </w:rPr>
        <w:tab/>
      </w:r>
      <w:r w:rsidRPr="009A67C9">
        <w:rPr>
          <w:rFonts w:ascii="Times New Roman" w:hAnsi="Times New Roman"/>
          <w:b/>
          <w:sz w:val="20"/>
          <w:lang w:val="ru-RU"/>
        </w:rPr>
        <w:tab/>
      </w:r>
      <w:r w:rsidRPr="009A67C9">
        <w:rPr>
          <w:rFonts w:ascii="Times New Roman" w:hAnsi="Times New Roman"/>
          <w:b/>
          <w:sz w:val="20"/>
          <w:lang w:val="ru-RU"/>
        </w:rPr>
        <w:tab/>
      </w:r>
      <w:r w:rsidRPr="009A67C9">
        <w:rPr>
          <w:rFonts w:ascii="Times New Roman" w:hAnsi="Times New Roman"/>
          <w:b/>
          <w:spacing w:val="-2"/>
          <w:sz w:val="20"/>
          <w:lang w:val="ru-RU"/>
        </w:rPr>
        <w:t>Благополучатель:</w:t>
      </w:r>
    </w:p>
    <w:p w:rsidR="00F73F4D" w:rsidRPr="009A67C9" w:rsidRDefault="00F73F4D">
      <w:pPr>
        <w:rPr>
          <w:rFonts w:ascii="Times New Roman" w:hAnsi="Times New Roman"/>
          <w:sz w:val="20"/>
          <w:highlight w:val="yellow"/>
          <w:lang w:val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282"/>
        <w:gridCol w:w="4607"/>
      </w:tblGrid>
      <w:tr w:rsidR="00F73F4D" w:rsidRPr="00701EFA" w:rsidTr="00131D18">
        <w:tc>
          <w:tcPr>
            <w:tcW w:w="5282" w:type="dxa"/>
          </w:tcPr>
          <w:p w:rsidR="00F73F4D" w:rsidRPr="009A67C9" w:rsidRDefault="00F73F4D" w:rsidP="00131D1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07" w:type="dxa"/>
          </w:tcPr>
          <w:p w:rsidR="00F73F4D" w:rsidRPr="009A67C9" w:rsidRDefault="00F73F4D" w:rsidP="00131D1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73F4D" w:rsidRPr="009A67C9" w:rsidTr="00131D18">
        <w:trPr>
          <w:trHeight w:val="274"/>
        </w:trPr>
        <w:tc>
          <w:tcPr>
            <w:tcW w:w="5282" w:type="dxa"/>
          </w:tcPr>
          <w:p w:rsidR="00F73F4D" w:rsidRPr="009A67C9" w:rsidRDefault="00F73F4D" w:rsidP="00131D18">
            <w:pPr>
              <w:pStyle w:val="a5"/>
              <w:spacing w:after="0"/>
              <w:ind w:firstLine="567"/>
              <w:rPr>
                <w:b/>
                <w:bCs/>
              </w:rPr>
            </w:pPr>
          </w:p>
          <w:p w:rsidR="00F73F4D" w:rsidRPr="009A67C9" w:rsidRDefault="00F73F4D" w:rsidP="00131D18">
            <w:pPr>
              <w:spacing w:line="160" w:lineRule="atLeast"/>
              <w:ind w:left="317"/>
              <w:rPr>
                <w:rFonts w:ascii="Times New Roman" w:hAnsi="Times New Roman"/>
                <w:color w:val="000000"/>
                <w:lang w:val="ru-RU"/>
              </w:rPr>
            </w:pPr>
          </w:p>
          <w:p w:rsidR="00F73F4D" w:rsidRPr="009A67C9" w:rsidRDefault="00F73F4D" w:rsidP="00131D18">
            <w:pPr>
              <w:spacing w:line="160" w:lineRule="atLeast"/>
              <w:ind w:left="317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  <w:p w:rsidR="00F73F4D" w:rsidRPr="009A67C9" w:rsidRDefault="00F73F4D" w:rsidP="00131D18">
            <w:pPr>
              <w:spacing w:line="160" w:lineRule="atLeast"/>
              <w:ind w:left="317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  <w:p w:rsidR="00F73F4D" w:rsidRPr="009A67C9" w:rsidRDefault="00F73F4D" w:rsidP="00131D1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07" w:type="dxa"/>
          </w:tcPr>
          <w:p w:rsidR="00F73F4D" w:rsidRPr="009A67C9" w:rsidRDefault="00F73F4D" w:rsidP="00F73F4D">
            <w:pPr>
              <w:pStyle w:val="a5"/>
              <w:spacing w:after="0"/>
              <w:rPr>
                <w:rFonts w:eastAsia="Arial"/>
                <w:b/>
                <w:spacing w:val="6"/>
                <w:sz w:val="20"/>
                <w:szCs w:val="20"/>
                <w:lang w:eastAsia="en-US"/>
              </w:rPr>
            </w:pPr>
            <w:r w:rsidRPr="009A67C9">
              <w:rPr>
                <w:rFonts w:eastAsia="Arial"/>
                <w:b/>
                <w:spacing w:val="6"/>
                <w:sz w:val="20"/>
                <w:szCs w:val="20"/>
                <w:lang w:eastAsia="en-US"/>
              </w:rPr>
              <w:t>Межрегиональное молодежное общественное движение в поддержку православных молодежных инициатив во имя святого благоверного князя Даниила «Даниловцы»</w:t>
            </w:r>
          </w:p>
          <w:p w:rsidR="00F73F4D" w:rsidRPr="009A67C9" w:rsidRDefault="00F73F4D" w:rsidP="00F73F4D">
            <w:pPr>
              <w:keepNext/>
              <w:outlineLvl w:val="2"/>
              <w:rPr>
                <w:rFonts w:ascii="Times New Roman" w:hAnsi="Times New Roman"/>
                <w:spacing w:val="6"/>
                <w:sz w:val="20"/>
                <w:lang w:val="ru-RU"/>
              </w:rPr>
            </w:pPr>
            <w:r w:rsidRPr="009A67C9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Место нахождения: 115191, г. Москва, </w:t>
            </w:r>
            <w:proofErr w:type="spellStart"/>
            <w:r w:rsidRPr="009A67C9">
              <w:rPr>
                <w:rFonts w:ascii="Times New Roman" w:hAnsi="Times New Roman"/>
                <w:spacing w:val="6"/>
                <w:sz w:val="20"/>
                <w:lang w:val="ru-RU"/>
              </w:rPr>
              <w:t>Даниловский</w:t>
            </w:r>
            <w:proofErr w:type="spellEnd"/>
            <w:r w:rsidRPr="009A67C9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Вал, 2.</w:t>
            </w:r>
          </w:p>
          <w:p w:rsidR="00F73F4D" w:rsidRPr="009A67C9" w:rsidRDefault="00F73F4D" w:rsidP="00F73F4D">
            <w:pPr>
              <w:keepNext/>
              <w:outlineLvl w:val="2"/>
              <w:rPr>
                <w:rFonts w:ascii="Times New Roman" w:hAnsi="Times New Roman"/>
                <w:spacing w:val="6"/>
                <w:sz w:val="20"/>
                <w:lang w:val="ru-RU"/>
              </w:rPr>
            </w:pPr>
            <w:r w:rsidRPr="009A67C9">
              <w:rPr>
                <w:rFonts w:ascii="Times New Roman" w:hAnsi="Times New Roman"/>
                <w:spacing w:val="6"/>
                <w:sz w:val="20"/>
                <w:lang w:val="ru-RU"/>
              </w:rPr>
              <w:t>ИНН 7726367629/КПП 772601001</w:t>
            </w:r>
          </w:p>
          <w:p w:rsidR="00F73F4D" w:rsidRPr="009A67C9" w:rsidRDefault="00F73F4D" w:rsidP="00F73F4D">
            <w:pPr>
              <w:keepNext/>
              <w:outlineLvl w:val="2"/>
              <w:rPr>
                <w:rFonts w:ascii="Times New Roman" w:hAnsi="Times New Roman"/>
                <w:spacing w:val="6"/>
                <w:sz w:val="20"/>
                <w:lang w:val="ru-RU"/>
              </w:rPr>
            </w:pPr>
            <w:r w:rsidRPr="009A67C9">
              <w:rPr>
                <w:rFonts w:ascii="Times New Roman" w:hAnsi="Times New Roman"/>
                <w:spacing w:val="6"/>
                <w:sz w:val="20"/>
                <w:lang w:val="ru-RU"/>
              </w:rPr>
              <w:t>Банковские реквизиты:</w:t>
            </w:r>
          </w:p>
          <w:p w:rsidR="00F73F4D" w:rsidRPr="009A67C9" w:rsidRDefault="00F73F4D" w:rsidP="00F73F4D">
            <w:pPr>
              <w:keepNext/>
              <w:outlineLvl w:val="2"/>
              <w:rPr>
                <w:rFonts w:ascii="Times New Roman" w:hAnsi="Times New Roman"/>
                <w:spacing w:val="6"/>
                <w:sz w:val="20"/>
                <w:lang w:val="ru-RU"/>
              </w:rPr>
            </w:pPr>
            <w:r w:rsidRPr="009A67C9">
              <w:rPr>
                <w:rFonts w:ascii="Times New Roman" w:hAnsi="Times New Roman"/>
                <w:spacing w:val="6"/>
                <w:sz w:val="20"/>
                <w:lang w:val="ru-RU"/>
              </w:rPr>
              <w:t>р/с 40703810800320000105 в филиале «Центральный» ПАО «Банк ВТБ»</w:t>
            </w:r>
          </w:p>
          <w:p w:rsidR="00F73F4D" w:rsidRPr="009A67C9" w:rsidRDefault="00F73F4D" w:rsidP="00F73F4D">
            <w:pPr>
              <w:keepNext/>
              <w:outlineLvl w:val="2"/>
              <w:rPr>
                <w:rFonts w:ascii="Times New Roman" w:hAnsi="Times New Roman"/>
                <w:spacing w:val="6"/>
                <w:sz w:val="20"/>
                <w:lang w:val="ru-RU"/>
              </w:rPr>
            </w:pPr>
            <w:r w:rsidRPr="009A67C9">
              <w:rPr>
                <w:rFonts w:ascii="Times New Roman" w:hAnsi="Times New Roman"/>
                <w:spacing w:val="6"/>
                <w:sz w:val="20"/>
                <w:lang w:val="ru-RU"/>
              </w:rPr>
              <w:t>к/с 30101810145250000411</w:t>
            </w:r>
          </w:p>
          <w:p w:rsidR="00F73F4D" w:rsidRPr="009A67C9" w:rsidRDefault="00F73F4D" w:rsidP="00F73F4D">
            <w:pPr>
              <w:keepNext/>
              <w:outlineLvl w:val="2"/>
              <w:rPr>
                <w:rFonts w:ascii="Times New Roman" w:hAnsi="Times New Roman"/>
                <w:spacing w:val="6"/>
                <w:sz w:val="20"/>
                <w:lang w:val="ru-RU"/>
              </w:rPr>
            </w:pPr>
            <w:r w:rsidRPr="009A67C9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БИК 044525411 </w:t>
            </w:r>
          </w:p>
          <w:p w:rsidR="00F73F4D" w:rsidRPr="009A67C9" w:rsidRDefault="00F73F4D" w:rsidP="00131D18">
            <w:pPr>
              <w:rPr>
                <w:rFonts w:ascii="Times New Roman" w:hAnsi="Times New Roman"/>
              </w:rPr>
            </w:pPr>
          </w:p>
          <w:p w:rsidR="00F73F4D" w:rsidRPr="009A67C9" w:rsidRDefault="00F73F4D" w:rsidP="00131D18">
            <w:pPr>
              <w:rPr>
                <w:rFonts w:ascii="Times New Roman" w:hAnsi="Times New Roman"/>
                <w:b/>
              </w:rPr>
            </w:pPr>
          </w:p>
        </w:tc>
      </w:tr>
    </w:tbl>
    <w:p w:rsidR="00F73F4D" w:rsidRPr="009A67C9" w:rsidRDefault="00F73F4D">
      <w:pPr>
        <w:rPr>
          <w:rFonts w:ascii="Times New Roman" w:hAnsi="Times New Roman"/>
          <w:sz w:val="20"/>
          <w:highlight w:val="yellow"/>
          <w:lang w:val="ru-RU"/>
        </w:rPr>
      </w:pPr>
    </w:p>
    <w:p w:rsidR="00F73F4D" w:rsidRPr="009A67C9" w:rsidRDefault="00F73F4D">
      <w:pPr>
        <w:rPr>
          <w:rFonts w:ascii="Times New Roman" w:hAnsi="Times New Roman"/>
          <w:sz w:val="20"/>
          <w:highlight w:val="yellow"/>
          <w:lang w:val="ru-RU"/>
        </w:rPr>
      </w:pPr>
    </w:p>
    <w:p w:rsidR="00F73F4D" w:rsidRPr="009A67C9" w:rsidRDefault="00F73F4D">
      <w:pPr>
        <w:rPr>
          <w:rFonts w:ascii="Times New Roman" w:hAnsi="Times New Roman"/>
          <w:sz w:val="20"/>
          <w:highlight w:val="yellow"/>
          <w:lang w:val="ru-RU"/>
        </w:rPr>
      </w:pPr>
    </w:p>
    <w:p w:rsidR="00F73F4D" w:rsidRPr="009A67C9" w:rsidRDefault="00F73F4D">
      <w:pPr>
        <w:rPr>
          <w:rFonts w:ascii="Times New Roman" w:hAnsi="Times New Roman"/>
          <w:sz w:val="20"/>
          <w:lang w:val="ru-RU"/>
        </w:rPr>
      </w:pPr>
      <w:r w:rsidRPr="009A67C9">
        <w:rPr>
          <w:rFonts w:ascii="Times New Roman" w:hAnsi="Times New Roman"/>
          <w:sz w:val="20"/>
          <w:lang w:val="ru-RU"/>
        </w:rPr>
        <w:t>_______________</w:t>
      </w:r>
      <w:r w:rsidRPr="009A67C9">
        <w:rPr>
          <w:rFonts w:ascii="Times New Roman" w:hAnsi="Times New Roman"/>
          <w:sz w:val="20"/>
          <w:lang w:val="ru-RU"/>
        </w:rPr>
        <w:tab/>
      </w:r>
      <w:r w:rsidRPr="009A67C9">
        <w:rPr>
          <w:rFonts w:ascii="Times New Roman" w:hAnsi="Times New Roman"/>
          <w:sz w:val="20"/>
          <w:lang w:val="ru-RU"/>
        </w:rPr>
        <w:tab/>
      </w:r>
      <w:r w:rsidRPr="009A67C9">
        <w:rPr>
          <w:rFonts w:ascii="Times New Roman" w:hAnsi="Times New Roman"/>
          <w:sz w:val="20"/>
          <w:lang w:val="ru-RU"/>
        </w:rPr>
        <w:tab/>
      </w:r>
      <w:r w:rsidRPr="009A67C9">
        <w:rPr>
          <w:rFonts w:ascii="Times New Roman" w:hAnsi="Times New Roman"/>
          <w:sz w:val="20"/>
          <w:lang w:val="ru-RU"/>
        </w:rPr>
        <w:tab/>
      </w:r>
      <w:r w:rsidRPr="009A67C9">
        <w:rPr>
          <w:rFonts w:ascii="Times New Roman" w:hAnsi="Times New Roman"/>
          <w:sz w:val="20"/>
          <w:lang w:val="ru-RU"/>
        </w:rPr>
        <w:tab/>
        <w:t>Исполнительный д</w:t>
      </w:r>
      <w:r w:rsidR="00D52075" w:rsidRPr="009A67C9">
        <w:rPr>
          <w:rFonts w:ascii="Times New Roman" w:hAnsi="Times New Roman"/>
          <w:sz w:val="20"/>
          <w:lang w:val="ru-RU"/>
        </w:rPr>
        <w:t xml:space="preserve">иректор:  </w:t>
      </w:r>
      <w:r w:rsidR="00D52075" w:rsidRPr="009A67C9">
        <w:rPr>
          <w:rFonts w:ascii="Times New Roman" w:hAnsi="Times New Roman"/>
          <w:sz w:val="20"/>
          <w:lang w:val="ru-RU"/>
        </w:rPr>
        <w:cr/>
      </w:r>
    </w:p>
    <w:p w:rsidR="00D52075" w:rsidRPr="009A67C9" w:rsidRDefault="00D52075">
      <w:pPr>
        <w:rPr>
          <w:rFonts w:ascii="Times New Roman" w:hAnsi="Times New Roman"/>
          <w:sz w:val="20"/>
          <w:lang w:val="ru-RU"/>
        </w:rPr>
      </w:pPr>
      <w:r w:rsidRPr="009A67C9">
        <w:rPr>
          <w:rFonts w:ascii="Times New Roman" w:hAnsi="Times New Roman"/>
          <w:sz w:val="20"/>
          <w:lang w:val="ru-RU"/>
        </w:rPr>
        <w:t>_________</w:t>
      </w:r>
      <w:r w:rsidR="00F73F4D" w:rsidRPr="009A67C9">
        <w:rPr>
          <w:rFonts w:ascii="Times New Roman" w:hAnsi="Times New Roman"/>
          <w:sz w:val="20"/>
          <w:lang w:val="ru-RU"/>
        </w:rPr>
        <w:t>____</w:t>
      </w:r>
      <w:r w:rsidRPr="009A67C9">
        <w:rPr>
          <w:rFonts w:ascii="Times New Roman" w:hAnsi="Times New Roman"/>
          <w:sz w:val="20"/>
          <w:lang w:val="ru-RU"/>
        </w:rPr>
        <w:t xml:space="preserve">___ ________ </w:t>
      </w:r>
      <w:r w:rsidR="00F73F4D" w:rsidRPr="009A67C9">
        <w:rPr>
          <w:rFonts w:ascii="Times New Roman" w:hAnsi="Times New Roman"/>
          <w:sz w:val="20"/>
          <w:lang w:val="ru-RU"/>
        </w:rPr>
        <w:t>(ФИО)</w:t>
      </w:r>
      <w:r w:rsidRPr="009A67C9">
        <w:rPr>
          <w:rFonts w:ascii="Times New Roman" w:hAnsi="Times New Roman"/>
          <w:sz w:val="20"/>
          <w:lang w:val="ru-RU"/>
        </w:rPr>
        <w:tab/>
      </w:r>
      <w:r w:rsidRPr="009A67C9">
        <w:rPr>
          <w:rFonts w:ascii="Times New Roman" w:hAnsi="Times New Roman"/>
          <w:sz w:val="20"/>
          <w:lang w:val="ru-RU"/>
        </w:rPr>
        <w:tab/>
      </w:r>
      <w:r w:rsidRPr="009A67C9">
        <w:rPr>
          <w:rFonts w:ascii="Times New Roman" w:hAnsi="Times New Roman"/>
          <w:sz w:val="20"/>
          <w:lang w:val="ru-RU"/>
        </w:rPr>
        <w:tab/>
        <w:t>____</w:t>
      </w:r>
      <w:r w:rsidR="00F225EC" w:rsidRPr="009A67C9">
        <w:rPr>
          <w:rFonts w:ascii="Times New Roman" w:hAnsi="Times New Roman"/>
          <w:sz w:val="20"/>
          <w:lang w:val="ru-RU"/>
        </w:rPr>
        <w:t xml:space="preserve">______________ </w:t>
      </w:r>
      <w:r w:rsidR="00F73F4D" w:rsidRPr="009A67C9">
        <w:rPr>
          <w:rFonts w:ascii="Times New Roman" w:hAnsi="Times New Roman"/>
          <w:b/>
          <w:spacing w:val="6"/>
          <w:sz w:val="20"/>
          <w:lang w:val="ru-RU"/>
        </w:rPr>
        <w:t>Альшевский П.А.</w:t>
      </w:r>
    </w:p>
    <w:sectPr w:rsidR="00D52075" w:rsidRPr="009A67C9" w:rsidSect="00C34AA7">
      <w:pgSz w:w="12240" w:h="15840"/>
      <w:pgMar w:top="142" w:right="1800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6FAF"/>
    <w:multiLevelType w:val="multilevel"/>
    <w:tmpl w:val="D2F0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5A23C0"/>
    <w:multiLevelType w:val="multilevel"/>
    <w:tmpl w:val="D2F0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B547DC"/>
    <w:multiLevelType w:val="hybridMultilevel"/>
    <w:tmpl w:val="FDE293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6C72D0"/>
    <w:multiLevelType w:val="hybridMultilevel"/>
    <w:tmpl w:val="D26AD15A"/>
    <w:lvl w:ilvl="0" w:tplc="CD82704E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46F79"/>
    <w:multiLevelType w:val="hybridMultilevel"/>
    <w:tmpl w:val="D26AD15A"/>
    <w:lvl w:ilvl="0" w:tplc="CD82704E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5C5DE9"/>
    <w:multiLevelType w:val="hybridMultilevel"/>
    <w:tmpl w:val="0B38E28E"/>
    <w:lvl w:ilvl="0" w:tplc="C50286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7EDD"/>
    <w:multiLevelType w:val="multilevel"/>
    <w:tmpl w:val="635EA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6A"/>
    <w:rsid w:val="000448AE"/>
    <w:rsid w:val="00186C2E"/>
    <w:rsid w:val="003F5AE7"/>
    <w:rsid w:val="00580CB9"/>
    <w:rsid w:val="005B7539"/>
    <w:rsid w:val="006900AD"/>
    <w:rsid w:val="006C3615"/>
    <w:rsid w:val="00701EFA"/>
    <w:rsid w:val="00773742"/>
    <w:rsid w:val="00783B40"/>
    <w:rsid w:val="007C1049"/>
    <w:rsid w:val="00927870"/>
    <w:rsid w:val="00975780"/>
    <w:rsid w:val="00987D4E"/>
    <w:rsid w:val="009A67C9"/>
    <w:rsid w:val="009C27C0"/>
    <w:rsid w:val="00BA01B0"/>
    <w:rsid w:val="00C21552"/>
    <w:rsid w:val="00C34AA7"/>
    <w:rsid w:val="00D07D6A"/>
    <w:rsid w:val="00D52075"/>
    <w:rsid w:val="00D91292"/>
    <w:rsid w:val="00DA7A18"/>
    <w:rsid w:val="00E06F33"/>
    <w:rsid w:val="00F12396"/>
    <w:rsid w:val="00F225EC"/>
    <w:rsid w:val="00F411C3"/>
    <w:rsid w:val="00F73F4D"/>
    <w:rsid w:val="00F76D4C"/>
    <w:rsid w:val="00F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D963E"/>
  <w15:docId w15:val="{CCAA609E-69AE-473A-AEB2-D839EC1A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Helvetica" w:hAnsi="Helvetic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2E"/>
    <w:rPr>
      <w:rFonts w:ascii="Arial" w:eastAsia="Arial" w:hAnsi="Arial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48AE"/>
    <w:pPr>
      <w:tabs>
        <w:tab w:val="center" w:pos="4677"/>
        <w:tab w:val="right" w:pos="9355"/>
      </w:tabs>
      <w:suppressAutoHyphens/>
      <w:overflowPunct w:val="0"/>
      <w:autoSpaceDE w:val="0"/>
    </w:pPr>
    <w:rPr>
      <w:rFonts w:ascii="TimesET" w:eastAsia="Times New Roman" w:hAnsi="TimesET"/>
      <w:lang w:val="en-GB" w:eastAsia="ar-SA"/>
    </w:rPr>
  </w:style>
  <w:style w:type="character" w:customStyle="1" w:styleId="a4">
    <w:name w:val="Верхний колонтитул Знак"/>
    <w:link w:val="a3"/>
    <w:rsid w:val="000448AE"/>
    <w:rPr>
      <w:rFonts w:ascii="TimesET" w:eastAsia="Times New Roman" w:hAnsi="TimesET"/>
      <w:sz w:val="24"/>
      <w:lang w:val="en-GB" w:eastAsia="ar-SA"/>
    </w:rPr>
  </w:style>
  <w:style w:type="paragraph" w:styleId="a5">
    <w:name w:val="Normal (Web)"/>
    <w:basedOn w:val="a"/>
    <w:unhideWhenUsed/>
    <w:rsid w:val="00F73F4D"/>
    <w:pPr>
      <w:spacing w:before="100" w:beforeAutospacing="1" w:after="119"/>
    </w:pPr>
    <w:rPr>
      <w:rFonts w:ascii="Times New Roman" w:eastAsia="Times New Roman" w:hAnsi="Times New Roman"/>
      <w:szCs w:val="24"/>
      <w:lang w:val="ru-RU" w:eastAsia="ru-RU"/>
    </w:rPr>
  </w:style>
  <w:style w:type="paragraph" w:styleId="3">
    <w:name w:val="Body Text 3"/>
    <w:basedOn w:val="a"/>
    <w:link w:val="30"/>
    <w:rsid w:val="009C27C0"/>
    <w:pPr>
      <w:shd w:val="clear" w:color="auto" w:fill="FFFFFF"/>
      <w:spacing w:after="120"/>
      <w:ind w:right="68"/>
      <w:jc w:val="both"/>
    </w:pPr>
    <w:rPr>
      <w:rFonts w:ascii="Times New Roman" w:eastAsia="Times New Roman" w:hAnsi="Times New Roman"/>
      <w:lang w:val="ru-RU" w:eastAsia="ru-RU"/>
    </w:rPr>
  </w:style>
  <w:style w:type="character" w:customStyle="1" w:styleId="30">
    <w:name w:val="Основной текст 3 Знак"/>
    <w:basedOn w:val="a0"/>
    <w:link w:val="3"/>
    <w:rsid w:val="009C27C0"/>
    <w:rPr>
      <w:rFonts w:ascii="Times New Roman" w:eastAsia="Times New Roman" w:hAnsi="Times New Roman"/>
      <w:sz w:val="24"/>
      <w:shd w:val="clear" w:color="auto" w:fill="FFFFFF"/>
    </w:rPr>
  </w:style>
  <w:style w:type="paragraph" w:styleId="a6">
    <w:name w:val="List Paragraph"/>
    <w:basedOn w:val="a"/>
    <w:uiPriority w:val="34"/>
    <w:qFormat/>
    <w:rsid w:val="009C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целевом пожертвовании между партнером и Фондом</vt:lpstr>
      <vt:lpstr>Договор о целевом пожертвовании между партнером и Фондом</vt:lpstr>
    </vt:vector>
  </TitlesOfParts>
  <Company>Zov Taigi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целевом пожертвовании между партнером и Фондом</dc:title>
  <dc:creator>Vasily Solkin</dc:creator>
  <cp:lastModifiedBy>р</cp:lastModifiedBy>
  <cp:revision>2</cp:revision>
  <dcterms:created xsi:type="dcterms:W3CDTF">2018-07-23T11:54:00Z</dcterms:created>
  <dcterms:modified xsi:type="dcterms:W3CDTF">2018-07-23T11:54:00Z</dcterms:modified>
</cp:coreProperties>
</file>